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8D0" w:rsidRDefault="007048D0" w:rsidP="007048D0">
      <w:pPr>
        <w:jc w:val="left"/>
      </w:pPr>
      <w:r w:rsidRPr="007048D0">
        <w:rPr>
          <w:rFonts w:asciiTheme="majorEastAsia" w:eastAsiaTheme="majorEastAsia" w:hAnsiTheme="majorEastAsia" w:hint="eastAsia"/>
          <w:sz w:val="22"/>
        </w:rPr>
        <w:t>○○中学校</w:t>
      </w:r>
      <w:r>
        <w:rPr>
          <w:rFonts w:asciiTheme="majorEastAsia" w:eastAsiaTheme="majorEastAsia" w:hAnsiTheme="majorEastAsia" w:hint="eastAsia"/>
          <w:sz w:val="22"/>
        </w:rPr>
        <w:t xml:space="preserve">　</w:t>
      </w:r>
      <w:r w:rsidRPr="007048D0">
        <w:rPr>
          <w:rFonts w:asciiTheme="majorEastAsia" w:eastAsiaTheme="majorEastAsia" w:hAnsiTheme="majorEastAsia" w:hint="eastAsia"/>
          <w:sz w:val="22"/>
        </w:rPr>
        <w:t>平成26</w:t>
      </w:r>
      <w:r>
        <w:rPr>
          <w:rFonts w:asciiTheme="majorEastAsia" w:eastAsiaTheme="majorEastAsia" w:hAnsiTheme="majorEastAsia" w:hint="eastAsia"/>
          <w:sz w:val="22"/>
        </w:rPr>
        <w:t>年○月</w:t>
      </w:r>
      <w:r w:rsidRPr="007048D0">
        <w:rPr>
          <w:rFonts w:asciiTheme="majorEastAsia" w:eastAsiaTheme="majorEastAsia" w:hAnsiTheme="majorEastAsia" w:hint="eastAsia"/>
          <w:sz w:val="22"/>
        </w:rPr>
        <w:t>○日</w:t>
      </w:r>
      <w:r>
        <w:rPr>
          <w:rFonts w:asciiTheme="majorEastAsia" w:eastAsiaTheme="majorEastAsia" w:hAnsiTheme="majorEastAsia" w:hint="eastAsia"/>
          <w:sz w:val="22"/>
        </w:rPr>
        <w:t>（○）</w:t>
      </w:r>
      <w:bookmarkStart w:id="0" w:name="_GoBack"/>
      <w:bookmarkEnd w:id="0"/>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31"/>
      </w:tblGrid>
      <w:tr w:rsidR="007048D0" w:rsidRPr="000E442C" w:rsidTr="002A30C9">
        <w:trPr>
          <w:trHeight w:val="963"/>
        </w:trPr>
        <w:tc>
          <w:tcPr>
            <w:tcW w:w="9231" w:type="dxa"/>
            <w:vAlign w:val="center"/>
          </w:tcPr>
          <w:p w:rsidR="007048D0" w:rsidRPr="007048D0" w:rsidRDefault="007048D0" w:rsidP="000E442C">
            <w:pPr>
              <w:jc w:val="center"/>
              <w:rPr>
                <w:rFonts w:asciiTheme="majorEastAsia" w:eastAsiaTheme="majorEastAsia" w:hAnsiTheme="majorEastAsia"/>
                <w:sz w:val="22"/>
              </w:rPr>
            </w:pPr>
            <w:r w:rsidRPr="000E442C">
              <w:rPr>
                <w:rFonts w:asciiTheme="majorEastAsia" w:eastAsiaTheme="majorEastAsia" w:hAnsiTheme="majorEastAsia" w:hint="eastAsia"/>
                <w:sz w:val="56"/>
              </w:rPr>
              <w:t>○年学年便り</w:t>
            </w:r>
            <w:r w:rsidRPr="000E442C">
              <w:rPr>
                <w:rFonts w:asciiTheme="majorEastAsia" w:eastAsiaTheme="majorEastAsia" w:hAnsiTheme="majorEastAsia" w:hint="eastAsia"/>
                <w:sz w:val="54"/>
              </w:rPr>
              <w:t>＜学習方法特別号＞</w:t>
            </w:r>
          </w:p>
        </w:tc>
      </w:tr>
    </w:tbl>
    <w:p w:rsidR="00D2327A" w:rsidRPr="007048D0" w:rsidRDefault="000E442C" w:rsidP="007048D0">
      <w:pPr>
        <w:jc w:val="center"/>
        <w:rPr>
          <w:rFonts w:asciiTheme="majorEastAsia" w:eastAsiaTheme="majorEastAsia" w:hAnsiTheme="majorEastAsia"/>
          <w:b/>
          <w:w w:val="80"/>
          <w:sz w:val="54"/>
        </w:rPr>
      </w:pPr>
      <w:r w:rsidRPr="007048D0">
        <w:rPr>
          <w:rFonts w:asciiTheme="majorEastAsia" w:eastAsiaTheme="majorEastAsia" w:hAnsiTheme="majorEastAsia" w:hint="eastAsia"/>
          <w:b/>
          <w:w w:val="80"/>
          <w:sz w:val="54"/>
        </w:rPr>
        <w:t>＜</w:t>
      </w:r>
      <w:r w:rsidR="007048D0" w:rsidRPr="007048D0">
        <w:rPr>
          <w:rFonts w:asciiTheme="majorEastAsia" w:eastAsiaTheme="majorEastAsia" w:hAnsiTheme="majorEastAsia" w:hint="eastAsia"/>
          <w:b/>
          <w:w w:val="80"/>
          <w:sz w:val="54"/>
        </w:rPr>
        <w:t>○月○日～○月○日は、</w:t>
      </w:r>
      <w:r w:rsidR="007048D0" w:rsidRPr="007048D0">
        <w:rPr>
          <w:rFonts w:asciiTheme="majorEastAsia" w:eastAsiaTheme="majorEastAsia" w:hAnsiTheme="majorEastAsia" w:hint="eastAsia"/>
          <w:b/>
          <w:w w:val="80"/>
          <w:sz w:val="54"/>
        </w:rPr>
        <w:t>学習</w:t>
      </w:r>
      <w:r w:rsidR="007048D0" w:rsidRPr="007048D0">
        <w:rPr>
          <w:rFonts w:asciiTheme="majorEastAsia" w:eastAsiaTheme="majorEastAsia" w:hAnsiTheme="majorEastAsia" w:hint="eastAsia"/>
          <w:b/>
          <w:w w:val="80"/>
          <w:sz w:val="54"/>
        </w:rPr>
        <w:t>の</w:t>
      </w:r>
      <w:r w:rsidR="007048D0" w:rsidRPr="007048D0">
        <w:rPr>
          <w:rFonts w:asciiTheme="majorEastAsia" w:eastAsiaTheme="majorEastAsia" w:hAnsiTheme="majorEastAsia" w:hint="eastAsia"/>
          <w:b/>
          <w:w w:val="80"/>
          <w:sz w:val="54"/>
        </w:rPr>
        <w:t>黄金</w:t>
      </w:r>
      <w:r w:rsidR="007048D0" w:rsidRPr="007048D0">
        <w:rPr>
          <w:rFonts w:asciiTheme="majorEastAsia" w:eastAsiaTheme="majorEastAsia" w:hAnsiTheme="majorEastAsia" w:hint="eastAsia"/>
          <w:b/>
          <w:w w:val="80"/>
          <w:sz w:val="54"/>
        </w:rPr>
        <w:t>期間</w:t>
      </w:r>
      <w:r w:rsidRPr="007048D0">
        <w:rPr>
          <w:rFonts w:asciiTheme="majorEastAsia" w:eastAsiaTheme="majorEastAsia" w:hAnsiTheme="majorEastAsia" w:hint="eastAsia"/>
          <w:b/>
          <w:w w:val="80"/>
          <w:sz w:val="54"/>
        </w:rPr>
        <w:t>＞</w:t>
      </w:r>
    </w:p>
    <w:p w:rsidR="000E442C" w:rsidRDefault="005E6DA6">
      <w:r>
        <w:rPr>
          <w:rFonts w:asciiTheme="majorEastAsia" w:eastAsiaTheme="majorEastAsia" w:hAnsiTheme="majorEastAsia"/>
          <w:noProof/>
          <w:sz w:val="32"/>
        </w:rPr>
        <w:drawing>
          <wp:anchor distT="0" distB="0" distL="114300" distR="114300" simplePos="0" relativeHeight="251659264" behindDoc="1" locked="0" layoutInCell="1" allowOverlap="1" wp14:anchorId="70E6CD31" wp14:editId="615AD2F3">
            <wp:simplePos x="0" y="0"/>
            <wp:positionH relativeFrom="column">
              <wp:posOffset>-179705</wp:posOffset>
            </wp:positionH>
            <wp:positionV relativeFrom="paragraph">
              <wp:posOffset>57785</wp:posOffset>
            </wp:positionV>
            <wp:extent cx="3456305" cy="1637030"/>
            <wp:effectExtent l="0" t="0" r="0" b="1270"/>
            <wp:wrapTight wrapText="bothSides">
              <wp:wrapPolygon edited="0">
                <wp:start x="0" y="0"/>
                <wp:lineTo x="0" y="21365"/>
                <wp:lineTo x="21429" y="21365"/>
                <wp:lineTo x="2142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jpg"/>
                    <pic:cNvPicPr/>
                  </pic:nvPicPr>
                  <pic:blipFill>
                    <a:blip r:embed="rId5">
                      <a:extLst>
                        <a:ext uri="{28A0092B-C50C-407E-A947-70E740481C1C}">
                          <a14:useLocalDpi xmlns:a14="http://schemas.microsoft.com/office/drawing/2010/main" val="0"/>
                        </a:ext>
                      </a:extLst>
                    </a:blip>
                    <a:stretch>
                      <a:fillRect/>
                    </a:stretch>
                  </pic:blipFill>
                  <pic:spPr>
                    <a:xfrm>
                      <a:off x="0" y="0"/>
                      <a:ext cx="3456305" cy="1637030"/>
                    </a:xfrm>
                    <a:prstGeom prst="rect">
                      <a:avLst/>
                    </a:prstGeom>
                  </pic:spPr>
                </pic:pic>
              </a:graphicData>
            </a:graphic>
            <wp14:sizeRelH relativeFrom="page">
              <wp14:pctWidth>0</wp14:pctWidth>
            </wp14:sizeRelH>
            <wp14:sizeRelV relativeFrom="page">
              <wp14:pctHeight>0</wp14:pctHeight>
            </wp14:sizeRelV>
          </wp:anchor>
        </w:drawing>
      </w:r>
      <w:r w:rsidR="006F3DDD">
        <w:rPr>
          <w:rFonts w:hint="eastAsia"/>
        </w:rPr>
        <w:t>「やるからには、しっかり結果を残したい」</w:t>
      </w:r>
    </w:p>
    <w:p w:rsidR="006F3DDD" w:rsidRDefault="00FA568C">
      <w:r>
        <w:rPr>
          <w:rFonts w:hint="eastAsia"/>
        </w:rPr>
        <w:t>勉強に限らず、</w:t>
      </w:r>
      <w:r w:rsidR="006F3DDD">
        <w:rPr>
          <w:rFonts w:hint="eastAsia"/>
        </w:rPr>
        <w:t>誰もがそう思</w:t>
      </w:r>
      <w:r>
        <w:rPr>
          <w:rFonts w:hint="eastAsia"/>
        </w:rPr>
        <w:t>っている</w:t>
      </w:r>
      <w:r w:rsidR="006F3DDD">
        <w:rPr>
          <w:rFonts w:hint="eastAsia"/>
        </w:rPr>
        <w:t>ことでしょう。</w:t>
      </w:r>
    </w:p>
    <w:p w:rsidR="006F3DDD" w:rsidRDefault="006F3DDD">
      <w:r>
        <w:rPr>
          <w:rFonts w:hint="eastAsia"/>
        </w:rPr>
        <w:t>しかし、今回のテストで「勉強を以前よりがんばったのに、結果が出なかった」人もいるのではないでしょうか。</w:t>
      </w:r>
    </w:p>
    <w:p w:rsidR="006F3DDD" w:rsidRDefault="006F3DDD">
      <w:r>
        <w:rPr>
          <w:rFonts w:hint="eastAsia"/>
        </w:rPr>
        <w:t>そのような皆さんのため</w:t>
      </w:r>
      <w:r w:rsidR="00FA568C">
        <w:rPr>
          <w:rFonts w:hint="eastAsia"/>
        </w:rPr>
        <w:t>の</w:t>
      </w:r>
      <w:r w:rsidRPr="00FA568C">
        <w:rPr>
          <w:rFonts w:asciiTheme="majorEastAsia" w:eastAsiaTheme="majorEastAsia" w:hAnsiTheme="majorEastAsia" w:hint="eastAsia"/>
        </w:rPr>
        <w:t>＜＜学習方法特別号＞＞</w:t>
      </w:r>
      <w:r w:rsidR="00FA568C">
        <w:rPr>
          <w:rFonts w:hint="eastAsia"/>
        </w:rPr>
        <w:t>です</w:t>
      </w:r>
      <w:r>
        <w:rPr>
          <w:rFonts w:hint="eastAsia"/>
        </w:rPr>
        <w:t>。</w:t>
      </w:r>
    </w:p>
    <w:p w:rsidR="006F3DDD" w:rsidRDefault="006F3DDD">
      <w:r>
        <w:rPr>
          <w:rFonts w:hint="eastAsia"/>
        </w:rPr>
        <w:t>しっかり読んで、</w:t>
      </w:r>
      <w:r w:rsidR="00FA568C" w:rsidRPr="00FA568C">
        <w:rPr>
          <w:rFonts w:asciiTheme="majorEastAsia" w:eastAsiaTheme="majorEastAsia" w:hAnsiTheme="majorEastAsia" w:hint="eastAsia"/>
        </w:rPr>
        <w:t>「</w:t>
      </w:r>
      <w:r w:rsidRPr="00FA568C">
        <w:rPr>
          <w:rFonts w:asciiTheme="majorEastAsia" w:eastAsiaTheme="majorEastAsia" w:hAnsiTheme="majorEastAsia" w:hint="eastAsia"/>
        </w:rPr>
        <w:t>次回のテスト</w:t>
      </w:r>
      <w:r w:rsidR="00FA568C" w:rsidRPr="00FA568C">
        <w:rPr>
          <w:rFonts w:asciiTheme="majorEastAsia" w:eastAsiaTheme="majorEastAsia" w:hAnsiTheme="majorEastAsia" w:hint="eastAsia"/>
        </w:rPr>
        <w:t>」</w:t>
      </w:r>
      <w:r>
        <w:rPr>
          <w:rFonts w:hint="eastAsia"/>
        </w:rPr>
        <w:t>、</w:t>
      </w:r>
      <w:r w:rsidR="00FA568C" w:rsidRPr="00FA568C">
        <w:rPr>
          <w:rFonts w:asciiTheme="majorEastAsia" w:eastAsiaTheme="majorEastAsia" w:hAnsiTheme="majorEastAsia" w:hint="eastAsia"/>
        </w:rPr>
        <w:t>「</w:t>
      </w:r>
      <w:r w:rsidRPr="00FA568C">
        <w:rPr>
          <w:rFonts w:asciiTheme="majorEastAsia" w:eastAsiaTheme="majorEastAsia" w:hAnsiTheme="majorEastAsia" w:hint="eastAsia"/>
        </w:rPr>
        <w:t>未来の自分</w:t>
      </w:r>
      <w:r w:rsidR="00FA568C" w:rsidRPr="00FA568C">
        <w:rPr>
          <w:rFonts w:asciiTheme="majorEastAsia" w:eastAsiaTheme="majorEastAsia" w:hAnsiTheme="majorEastAsia" w:hint="eastAsia"/>
        </w:rPr>
        <w:t>」</w:t>
      </w:r>
      <w:r>
        <w:rPr>
          <w:rFonts w:hint="eastAsia"/>
        </w:rPr>
        <w:t>につなげていきましょう！</w:t>
      </w:r>
    </w:p>
    <w:p w:rsidR="00FA568C" w:rsidRDefault="00FA568C" w:rsidP="00FA568C">
      <w:pPr>
        <w:jc w:val="center"/>
      </w:pPr>
    </w:p>
    <w:tbl>
      <w:tblPr>
        <w:tblStyle w:val="a3"/>
        <w:tblW w:w="0" w:type="auto"/>
        <w:jc w:val="center"/>
        <w:tblLook w:val="04A0" w:firstRow="1" w:lastRow="0" w:firstColumn="1" w:lastColumn="0" w:noHBand="0" w:noVBand="1"/>
      </w:tblPr>
      <w:tblGrid>
        <w:gridCol w:w="7763"/>
      </w:tblGrid>
      <w:tr w:rsidR="00FA568C" w:rsidRPr="00FA568C" w:rsidTr="00FA568C">
        <w:trPr>
          <w:jc w:val="center"/>
        </w:trPr>
        <w:tc>
          <w:tcPr>
            <w:tcW w:w="7763" w:type="dxa"/>
          </w:tcPr>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＜目次＞</w:t>
            </w:r>
          </w:p>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１．定期テスト勉強は（　　）日前から始めると得点が上がる。</w:t>
            </w:r>
          </w:p>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２．結果が出る人と出ない人の一番大きな違い。</w:t>
            </w:r>
          </w:p>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３．学校の問題集よりも、塾の問題集を完璧に仕上げる？</w:t>
            </w:r>
          </w:p>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４．テスト前は、何時間勉強するのがよいのか。</w:t>
            </w:r>
          </w:p>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５．テスト前は、何時ごろ寝るのがよいのか。</w:t>
            </w:r>
          </w:p>
          <w:p w:rsidR="00FA568C" w:rsidRPr="00FA568C" w:rsidRDefault="00FA568C" w:rsidP="00FA568C">
            <w:pPr>
              <w:rPr>
                <w:rFonts w:asciiTheme="majorEastAsia" w:eastAsiaTheme="majorEastAsia" w:hAnsiTheme="majorEastAsia"/>
              </w:rPr>
            </w:pPr>
            <w:r w:rsidRPr="00FA568C">
              <w:rPr>
                <w:rFonts w:asciiTheme="majorEastAsia" w:eastAsiaTheme="majorEastAsia" w:hAnsiTheme="majorEastAsia" w:hint="eastAsia"/>
              </w:rPr>
              <w:t>６．復習しようと思っているが、どうしてもなまけてしまう人へ</w:t>
            </w:r>
          </w:p>
        </w:tc>
      </w:tr>
    </w:tbl>
    <w:p w:rsidR="00FA568C" w:rsidRDefault="00FA568C"/>
    <w:p w:rsidR="000E442C" w:rsidRPr="00FA568C" w:rsidRDefault="006F3DDD" w:rsidP="000E442C">
      <w:pPr>
        <w:rPr>
          <w:rFonts w:asciiTheme="majorEastAsia" w:eastAsiaTheme="majorEastAsia" w:hAnsiTheme="majorEastAsia"/>
          <w:sz w:val="32"/>
        </w:rPr>
      </w:pPr>
      <w:r w:rsidRPr="00FA568C">
        <w:rPr>
          <w:rFonts w:asciiTheme="majorEastAsia" w:eastAsiaTheme="majorEastAsia" w:hAnsiTheme="majorEastAsia" w:hint="eastAsia"/>
          <w:sz w:val="32"/>
        </w:rPr>
        <w:t>１．</w:t>
      </w:r>
      <w:r w:rsidR="00B12A7D">
        <w:rPr>
          <w:rFonts w:asciiTheme="majorEastAsia" w:eastAsiaTheme="majorEastAsia" w:hAnsiTheme="majorEastAsia" w:hint="eastAsia"/>
          <w:sz w:val="32"/>
        </w:rPr>
        <w:t xml:space="preserve">定期テスト勉強は（　</w:t>
      </w:r>
      <w:r w:rsidR="000E442C" w:rsidRPr="00FA568C">
        <w:rPr>
          <w:rFonts w:asciiTheme="majorEastAsia" w:eastAsiaTheme="majorEastAsia" w:hAnsiTheme="majorEastAsia" w:hint="eastAsia"/>
          <w:sz w:val="32"/>
        </w:rPr>
        <w:t>）日前から始めると得点が上がる。</w:t>
      </w:r>
    </w:p>
    <w:p w:rsidR="000E442C" w:rsidRDefault="000E442C" w:rsidP="000E442C">
      <w:r>
        <w:rPr>
          <w:rFonts w:hint="eastAsia"/>
        </w:rPr>
        <w:t>皆さんは（　　）に何という数字を当てはめるでしょうか。</w:t>
      </w:r>
    </w:p>
    <w:p w:rsidR="000E442C" w:rsidRDefault="000E442C" w:rsidP="000E442C">
      <w:r>
        <w:rPr>
          <w:rFonts w:hint="eastAsia"/>
        </w:rPr>
        <w:t>ほとんどの皆さんは、１週間前から始めるのではないでしょうか。</w:t>
      </w:r>
    </w:p>
    <w:p w:rsidR="000E442C" w:rsidRDefault="000E442C" w:rsidP="000E442C">
      <w:r>
        <w:rPr>
          <w:rFonts w:hint="eastAsia"/>
        </w:rPr>
        <w:t>しかし、それでは間に合わないことが多いのです。</w:t>
      </w:r>
    </w:p>
    <w:p w:rsidR="000E442C" w:rsidRDefault="000E442C" w:rsidP="000E442C">
      <w:r>
        <w:rPr>
          <w:rFonts w:hint="eastAsia"/>
        </w:rPr>
        <w:t>テストの１０日前から準備するのです。</w:t>
      </w:r>
    </w:p>
    <w:p w:rsidR="000E442C" w:rsidRDefault="000E442C" w:rsidP="000E442C">
      <w:r>
        <w:rPr>
          <w:rFonts w:hint="eastAsia"/>
        </w:rPr>
        <w:t>本当は２週間前から、と言いたいところですが、まだ、テスト範囲が正確に決まっていないうちは勉強しにくいでしょう。</w:t>
      </w:r>
    </w:p>
    <w:p w:rsidR="000E442C" w:rsidRDefault="000E442C" w:rsidP="000E442C">
      <w:r>
        <w:rPr>
          <w:rFonts w:hint="eastAsia"/>
        </w:rPr>
        <w:t>決まったテスト勉強期間より「３日早くする」のが、大きな効果を生みます。</w:t>
      </w:r>
    </w:p>
    <w:p w:rsidR="000E442C" w:rsidRDefault="000E442C" w:rsidP="000E442C">
      <w:r>
        <w:rPr>
          <w:rFonts w:hint="eastAsia"/>
        </w:rPr>
        <w:t>勉強を人と比べるのはいけませんが、「３日早い」だけでかなり有利になります。</w:t>
      </w:r>
    </w:p>
    <w:p w:rsidR="000E442C" w:rsidRPr="00FA568C" w:rsidRDefault="00B12A7D" w:rsidP="000E442C">
      <w:pPr>
        <w:rPr>
          <w:rFonts w:asciiTheme="majorEastAsia" w:eastAsiaTheme="majorEastAsia" w:hAnsiTheme="majorEastAsia"/>
          <w:sz w:val="32"/>
        </w:rPr>
      </w:pPr>
      <w:r>
        <w:rPr>
          <w:rFonts w:asciiTheme="majorEastAsia" w:eastAsiaTheme="majorEastAsia" w:hAnsiTheme="majorEastAsia"/>
          <w:sz w:val="32"/>
        </w:rPr>
        <w:br w:type="column"/>
      </w:r>
      <w:r w:rsidR="006F3DDD" w:rsidRPr="00FA568C">
        <w:rPr>
          <w:rFonts w:asciiTheme="majorEastAsia" w:eastAsiaTheme="majorEastAsia" w:hAnsiTheme="majorEastAsia" w:hint="eastAsia"/>
          <w:sz w:val="32"/>
        </w:rPr>
        <w:lastRenderedPageBreak/>
        <w:t>２．</w:t>
      </w:r>
      <w:r w:rsidR="000E442C" w:rsidRPr="00FA568C">
        <w:rPr>
          <w:rFonts w:asciiTheme="majorEastAsia" w:eastAsiaTheme="majorEastAsia" w:hAnsiTheme="majorEastAsia" w:hint="eastAsia"/>
          <w:sz w:val="32"/>
        </w:rPr>
        <w:t>結果が出る人と出ない人の一番大きな違い。</w:t>
      </w:r>
    </w:p>
    <w:p w:rsidR="000E442C" w:rsidRDefault="000E442C" w:rsidP="000E442C">
      <w:r>
        <w:rPr>
          <w:rFonts w:hint="eastAsia"/>
        </w:rPr>
        <w:t>これははっきりしています。</w:t>
      </w:r>
    </w:p>
    <w:p w:rsidR="000E442C" w:rsidRDefault="000E442C" w:rsidP="000E442C">
      <w:r>
        <w:rPr>
          <w:rFonts w:hint="eastAsia"/>
        </w:rPr>
        <w:t>「結果が出る人」は、問題を解けるようにしてからテストを受けています。</w:t>
      </w:r>
    </w:p>
    <w:p w:rsidR="000E442C" w:rsidRDefault="000E442C" w:rsidP="000E442C">
      <w:r>
        <w:rPr>
          <w:rFonts w:hint="eastAsia"/>
        </w:rPr>
        <w:t>「結果が出ない人」は、単に教科書のまとめをするだけ、問題を解くだけ、でテストを受けているのです。</w:t>
      </w:r>
    </w:p>
    <w:p w:rsidR="000E442C" w:rsidRDefault="000E442C" w:rsidP="000E442C">
      <w:r>
        <w:rPr>
          <w:rFonts w:hint="eastAsia"/>
        </w:rPr>
        <w:t>問題を解けるようにする、というと、何か難しい問題を解ける能力が必要と思うかもしれません。</w:t>
      </w:r>
    </w:p>
    <w:p w:rsidR="000E442C" w:rsidRDefault="000E442C" w:rsidP="000E442C">
      <w:r>
        <w:rPr>
          <w:rFonts w:hint="eastAsia"/>
        </w:rPr>
        <w:t>しかし、そんなことはありません。</w:t>
      </w:r>
    </w:p>
    <w:p w:rsidR="000E442C" w:rsidRDefault="000E442C" w:rsidP="000E442C">
      <w:r>
        <w:rPr>
          <w:rFonts w:hint="eastAsia"/>
        </w:rPr>
        <w:t>言いすぎかもしれませんが、理解が５０％でも、解けるようにすることはできるのです。</w:t>
      </w:r>
    </w:p>
    <w:p w:rsidR="000E442C" w:rsidRDefault="000E442C" w:rsidP="000E442C">
      <w:r>
        <w:rPr>
          <w:rFonts w:hint="eastAsia"/>
        </w:rPr>
        <w:t>いわゆる、問題と答えをセットで覚えるということになります。</w:t>
      </w:r>
    </w:p>
    <w:p w:rsidR="000E442C" w:rsidRDefault="000E442C" w:rsidP="000E442C">
      <w:r>
        <w:rPr>
          <w:rFonts w:hint="eastAsia"/>
        </w:rPr>
        <w:t>「解答を覚える」というと印象を悪くするかもしれませんが、そんなことはありません。</w:t>
      </w:r>
    </w:p>
    <w:p w:rsidR="000E442C" w:rsidRDefault="000E442C" w:rsidP="000E442C">
      <w:r>
        <w:rPr>
          <w:rFonts w:hint="eastAsia"/>
        </w:rPr>
        <w:t>「理解」を優先しすぎると、結果を出せないことがあるのです。</w:t>
      </w:r>
    </w:p>
    <w:p w:rsidR="000E442C" w:rsidRDefault="000E442C" w:rsidP="000E442C">
      <w:r>
        <w:rPr>
          <w:rFonts w:hint="eastAsia"/>
        </w:rPr>
        <w:t>テスト前にする作業の中心は、問題を解くことです。</w:t>
      </w:r>
    </w:p>
    <w:p w:rsidR="000E442C" w:rsidRDefault="000E442C" w:rsidP="000E442C">
      <w:r>
        <w:rPr>
          <w:rFonts w:hint="eastAsia"/>
        </w:rPr>
        <w:t>このような解けるようにする練習を７日前からするのです。</w:t>
      </w:r>
    </w:p>
    <w:p w:rsidR="000E442C" w:rsidRDefault="000E442C" w:rsidP="000E442C">
      <w:r>
        <w:rPr>
          <w:rFonts w:hint="eastAsia"/>
        </w:rPr>
        <w:t>テスト本番は、問題を解くのです。</w:t>
      </w:r>
    </w:p>
    <w:p w:rsidR="000E442C" w:rsidRDefault="000E442C" w:rsidP="000E442C">
      <w:r>
        <w:rPr>
          <w:rFonts w:hint="eastAsia"/>
        </w:rPr>
        <w:t>だから、テスト勉強も問題を解くのです。</w:t>
      </w:r>
    </w:p>
    <w:p w:rsidR="000E442C" w:rsidRDefault="000E442C" w:rsidP="000E442C">
      <w:r>
        <w:rPr>
          <w:rFonts w:hint="eastAsia"/>
        </w:rPr>
        <w:t>８、９、１０日前は、「理解する」「まとめる」時期などです。</w:t>
      </w:r>
    </w:p>
    <w:p w:rsidR="000E442C" w:rsidRDefault="000E442C" w:rsidP="000E442C">
      <w:r>
        <w:rPr>
          <w:rFonts w:hint="eastAsia"/>
        </w:rPr>
        <w:t>例えば、板書をもう一度見直す、教科書を読むなどです。</w:t>
      </w:r>
    </w:p>
    <w:p w:rsidR="000E442C" w:rsidRDefault="000E442C" w:rsidP="000E442C"/>
    <w:p w:rsidR="000E442C" w:rsidRDefault="000E442C" w:rsidP="000E442C">
      <w:r>
        <w:rPr>
          <w:rFonts w:hint="eastAsia"/>
        </w:rPr>
        <w:t>問題を解くポイントは、</w:t>
      </w:r>
    </w:p>
    <w:p w:rsidR="000E442C" w:rsidRDefault="000E442C" w:rsidP="000E442C">
      <w:r>
        <w:rPr>
          <w:rFonts w:hint="eastAsia"/>
        </w:rPr>
        <w:t>「同じ問題集」を「同じ順番で」、「解けるようになるまで繰り返し解く」</w:t>
      </w:r>
    </w:p>
    <w:p w:rsidR="000E442C" w:rsidRDefault="000E442C" w:rsidP="000E442C">
      <w:r>
        <w:rPr>
          <w:rFonts w:hint="eastAsia"/>
        </w:rPr>
        <w:t>ことです。</w:t>
      </w:r>
    </w:p>
    <w:p w:rsidR="000E442C" w:rsidRDefault="000E442C" w:rsidP="000E442C">
      <w:r>
        <w:rPr>
          <w:rFonts w:hint="eastAsia"/>
        </w:rPr>
        <w:t>それしかありません。</w:t>
      </w:r>
    </w:p>
    <w:p w:rsidR="000E442C" w:rsidRDefault="000E442C" w:rsidP="000E442C">
      <w:r>
        <w:rPr>
          <w:rFonts w:hint="eastAsia"/>
        </w:rPr>
        <w:t>問題を解くのです。</w:t>
      </w:r>
    </w:p>
    <w:p w:rsidR="000E442C" w:rsidRDefault="000E442C" w:rsidP="000E442C">
      <w:r>
        <w:rPr>
          <w:rFonts w:hint="eastAsia"/>
        </w:rPr>
        <w:t>よく、「同じ問題を何回も解いていたら、答えを覚えてしまって意味がない」</w:t>
      </w:r>
    </w:p>
    <w:p w:rsidR="000E442C" w:rsidRDefault="005E6DA6" w:rsidP="000E442C">
      <w:r>
        <w:rPr>
          <w:rFonts w:hint="eastAsia"/>
          <w:noProof/>
        </w:rPr>
        <w:drawing>
          <wp:anchor distT="0" distB="0" distL="114300" distR="114300" simplePos="0" relativeHeight="251658240" behindDoc="1" locked="0" layoutInCell="1" allowOverlap="1" wp14:anchorId="5B8F4DB1" wp14:editId="23A4723E">
            <wp:simplePos x="0" y="0"/>
            <wp:positionH relativeFrom="column">
              <wp:posOffset>2268220</wp:posOffset>
            </wp:positionH>
            <wp:positionV relativeFrom="paragraph">
              <wp:posOffset>129540</wp:posOffset>
            </wp:positionV>
            <wp:extent cx="3599180" cy="1668780"/>
            <wp:effectExtent l="0" t="0" r="1270" b="7620"/>
            <wp:wrapTight wrapText="bothSides">
              <wp:wrapPolygon edited="0">
                <wp:start x="0" y="0"/>
                <wp:lineTo x="0" y="21452"/>
                <wp:lineTo x="21493" y="21452"/>
                <wp:lineTo x="2149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jpg"/>
                    <pic:cNvPicPr/>
                  </pic:nvPicPr>
                  <pic:blipFill>
                    <a:blip r:embed="rId6">
                      <a:extLst>
                        <a:ext uri="{28A0092B-C50C-407E-A947-70E740481C1C}">
                          <a14:useLocalDpi xmlns:a14="http://schemas.microsoft.com/office/drawing/2010/main" val="0"/>
                        </a:ext>
                      </a:extLst>
                    </a:blip>
                    <a:stretch>
                      <a:fillRect/>
                    </a:stretch>
                  </pic:blipFill>
                  <pic:spPr>
                    <a:xfrm>
                      <a:off x="0" y="0"/>
                      <a:ext cx="3599180" cy="1668780"/>
                    </a:xfrm>
                    <a:prstGeom prst="rect">
                      <a:avLst/>
                    </a:prstGeom>
                  </pic:spPr>
                </pic:pic>
              </a:graphicData>
            </a:graphic>
            <wp14:sizeRelH relativeFrom="page">
              <wp14:pctWidth>0</wp14:pctWidth>
            </wp14:sizeRelH>
            <wp14:sizeRelV relativeFrom="page">
              <wp14:pctHeight>0</wp14:pctHeight>
            </wp14:sizeRelV>
          </wp:anchor>
        </w:drawing>
      </w:r>
      <w:r w:rsidR="000E442C">
        <w:rPr>
          <w:rFonts w:hint="eastAsia"/>
        </w:rPr>
        <w:t>という人もいます。</w:t>
      </w:r>
    </w:p>
    <w:p w:rsidR="000E442C" w:rsidRDefault="000E442C" w:rsidP="000E442C">
      <w:r>
        <w:rPr>
          <w:rFonts w:hint="eastAsia"/>
        </w:rPr>
        <w:t>まったくの誤解です。</w:t>
      </w:r>
    </w:p>
    <w:p w:rsidR="000E442C" w:rsidRDefault="000E442C" w:rsidP="000E442C">
      <w:r>
        <w:rPr>
          <w:rFonts w:hint="eastAsia"/>
        </w:rPr>
        <w:t>そんなことはありません。</w:t>
      </w:r>
    </w:p>
    <w:p w:rsidR="000E442C" w:rsidRDefault="000E442C" w:rsidP="000E442C">
      <w:r>
        <w:rPr>
          <w:rFonts w:hint="eastAsia"/>
        </w:rPr>
        <w:t>「書けるようになる」ことは立派な勉強なのです。</w:t>
      </w:r>
    </w:p>
    <w:p w:rsidR="00B12A7D" w:rsidRDefault="00B12A7D">
      <w:pPr>
        <w:widowControl/>
        <w:jc w:val="left"/>
        <w:rPr>
          <w:rFonts w:asciiTheme="majorEastAsia" w:eastAsiaTheme="majorEastAsia" w:hAnsiTheme="majorEastAsia"/>
          <w:sz w:val="32"/>
        </w:rPr>
      </w:pPr>
      <w:r>
        <w:rPr>
          <w:rFonts w:asciiTheme="majorEastAsia" w:eastAsiaTheme="majorEastAsia" w:hAnsiTheme="majorEastAsia"/>
          <w:sz w:val="32"/>
        </w:rPr>
        <w:br w:type="page"/>
      </w:r>
    </w:p>
    <w:p w:rsidR="000E442C" w:rsidRPr="00FA568C" w:rsidRDefault="006F3DDD" w:rsidP="000E442C">
      <w:pPr>
        <w:rPr>
          <w:rFonts w:asciiTheme="majorEastAsia" w:eastAsiaTheme="majorEastAsia" w:hAnsiTheme="majorEastAsia"/>
          <w:sz w:val="32"/>
        </w:rPr>
      </w:pPr>
      <w:r w:rsidRPr="00FA568C">
        <w:rPr>
          <w:rFonts w:asciiTheme="majorEastAsia" w:eastAsiaTheme="majorEastAsia" w:hAnsiTheme="majorEastAsia" w:hint="eastAsia"/>
          <w:sz w:val="32"/>
        </w:rPr>
        <w:lastRenderedPageBreak/>
        <w:t>３．</w:t>
      </w:r>
      <w:r w:rsidR="000E442C" w:rsidRPr="00FA568C">
        <w:rPr>
          <w:rFonts w:asciiTheme="majorEastAsia" w:eastAsiaTheme="majorEastAsia" w:hAnsiTheme="majorEastAsia" w:hint="eastAsia"/>
          <w:sz w:val="32"/>
        </w:rPr>
        <w:t>学校の問題集よりも、塾の問題集を完璧に仕上げる？</w:t>
      </w:r>
    </w:p>
    <w:p w:rsidR="000E442C" w:rsidRDefault="000E442C" w:rsidP="000E442C">
      <w:r>
        <w:rPr>
          <w:rFonts w:hint="eastAsia"/>
        </w:rPr>
        <w:t>これは、一番やってはいけないパターンです。</w:t>
      </w:r>
    </w:p>
    <w:p w:rsidR="000E442C" w:rsidRDefault="000E442C" w:rsidP="000E442C">
      <w:r>
        <w:rPr>
          <w:rFonts w:hint="eastAsia"/>
        </w:rPr>
        <w:t>塾の問題集がダメということではありません。</w:t>
      </w:r>
    </w:p>
    <w:p w:rsidR="000E442C" w:rsidRDefault="000E442C" w:rsidP="000E442C">
      <w:r>
        <w:rPr>
          <w:rFonts w:hint="eastAsia"/>
        </w:rPr>
        <w:t>塾の問題集だけを仕上げるのがダメなのです。</w:t>
      </w:r>
    </w:p>
    <w:p w:rsidR="000E442C" w:rsidRDefault="000E442C" w:rsidP="000E442C">
      <w:r>
        <w:rPr>
          <w:rFonts w:hint="eastAsia"/>
        </w:rPr>
        <w:t>理由が分かりますか。</w:t>
      </w:r>
    </w:p>
    <w:p w:rsidR="000E442C" w:rsidRDefault="000E442C" w:rsidP="000E442C">
      <w:r>
        <w:rPr>
          <w:rFonts w:hint="eastAsia"/>
        </w:rPr>
        <w:t>中学校の定期テストで出題される問題は、「中学校で使う問題集」や「板書」「教科書」の内容が中心です。</w:t>
      </w:r>
    </w:p>
    <w:p w:rsidR="000E442C" w:rsidRDefault="000E442C" w:rsidP="000E442C">
      <w:r>
        <w:rPr>
          <w:rFonts w:hint="eastAsia"/>
        </w:rPr>
        <w:t>テストに出てくる図や表も、それに近いのです。</w:t>
      </w:r>
    </w:p>
    <w:p w:rsidR="000E442C" w:rsidRDefault="000E442C" w:rsidP="000E442C">
      <w:r>
        <w:rPr>
          <w:rFonts w:hint="eastAsia"/>
        </w:rPr>
        <w:t>その問題集を絶対に先にするべきです。</w:t>
      </w:r>
    </w:p>
    <w:p w:rsidR="000E442C" w:rsidRDefault="000E442C" w:rsidP="000E442C">
      <w:r>
        <w:rPr>
          <w:rFonts w:hint="eastAsia"/>
        </w:rPr>
        <w:t>その延長上に、市販の問題集や塾の問題集があるのです。</w:t>
      </w:r>
    </w:p>
    <w:p w:rsidR="000E442C" w:rsidRDefault="000E442C" w:rsidP="000E442C">
      <w:r>
        <w:rPr>
          <w:rFonts w:hint="eastAsia"/>
        </w:rPr>
        <w:t>塾の先生も「中学校の問題集はやらなくてもいい」なんて、言わないはずです。</w:t>
      </w:r>
    </w:p>
    <w:p w:rsidR="000E442C" w:rsidRDefault="000E442C" w:rsidP="000E442C"/>
    <w:p w:rsidR="000E442C" w:rsidRPr="00FA568C" w:rsidRDefault="006F3DDD" w:rsidP="000E442C">
      <w:pPr>
        <w:rPr>
          <w:rFonts w:asciiTheme="majorEastAsia" w:eastAsiaTheme="majorEastAsia" w:hAnsiTheme="majorEastAsia"/>
          <w:sz w:val="32"/>
        </w:rPr>
      </w:pPr>
      <w:r w:rsidRPr="00FA568C">
        <w:rPr>
          <w:rFonts w:asciiTheme="majorEastAsia" w:eastAsiaTheme="majorEastAsia" w:hAnsiTheme="majorEastAsia" w:hint="eastAsia"/>
          <w:sz w:val="32"/>
        </w:rPr>
        <w:t>４．</w:t>
      </w:r>
      <w:r w:rsidR="000E442C" w:rsidRPr="00FA568C">
        <w:rPr>
          <w:rFonts w:asciiTheme="majorEastAsia" w:eastAsiaTheme="majorEastAsia" w:hAnsiTheme="majorEastAsia" w:hint="eastAsia"/>
          <w:sz w:val="32"/>
        </w:rPr>
        <w:t>テスト前は、何時間勉強するのがよいのか。</w:t>
      </w:r>
    </w:p>
    <w:p w:rsidR="000E442C" w:rsidRDefault="000E442C" w:rsidP="000E442C">
      <w:r>
        <w:rPr>
          <w:rFonts w:hint="eastAsia"/>
        </w:rPr>
        <w:t>普段の勉強時間（家庭学習時間）で、よく言われることがあります。</w:t>
      </w:r>
    </w:p>
    <w:p w:rsidR="000E442C" w:rsidRDefault="000E442C" w:rsidP="000E442C">
      <w:r>
        <w:rPr>
          <w:rFonts w:hint="eastAsia"/>
        </w:rPr>
        <w:t>「小学校からの学年数×１０分」ということです。</w:t>
      </w:r>
    </w:p>
    <w:p w:rsidR="000E442C" w:rsidRDefault="005E6DA6" w:rsidP="000E442C">
      <w:r>
        <w:rPr>
          <w:rFonts w:hint="eastAsia"/>
          <w:noProof/>
        </w:rPr>
        <w:drawing>
          <wp:anchor distT="0" distB="0" distL="114300" distR="114300" simplePos="0" relativeHeight="251661312" behindDoc="1" locked="0" layoutInCell="1" allowOverlap="1" wp14:anchorId="485A447E" wp14:editId="4A026ECA">
            <wp:simplePos x="0" y="0"/>
            <wp:positionH relativeFrom="column">
              <wp:posOffset>3350895</wp:posOffset>
            </wp:positionH>
            <wp:positionV relativeFrom="paragraph">
              <wp:posOffset>46990</wp:posOffset>
            </wp:positionV>
            <wp:extent cx="2679065" cy="1365250"/>
            <wp:effectExtent l="0" t="0" r="6985" b="6350"/>
            <wp:wrapTight wrapText="bothSides">
              <wp:wrapPolygon edited="0">
                <wp:start x="0" y="0"/>
                <wp:lineTo x="0" y="21399"/>
                <wp:lineTo x="21503" y="21399"/>
                <wp:lineTo x="21503"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05.jpg"/>
                    <pic:cNvPicPr/>
                  </pic:nvPicPr>
                  <pic:blipFill>
                    <a:blip r:embed="rId7">
                      <a:extLst>
                        <a:ext uri="{28A0092B-C50C-407E-A947-70E740481C1C}">
                          <a14:useLocalDpi xmlns:a14="http://schemas.microsoft.com/office/drawing/2010/main" val="0"/>
                        </a:ext>
                      </a:extLst>
                    </a:blip>
                    <a:stretch>
                      <a:fillRect/>
                    </a:stretch>
                  </pic:blipFill>
                  <pic:spPr>
                    <a:xfrm>
                      <a:off x="0" y="0"/>
                      <a:ext cx="2679065" cy="1365250"/>
                    </a:xfrm>
                    <a:prstGeom prst="rect">
                      <a:avLst/>
                    </a:prstGeom>
                  </pic:spPr>
                </pic:pic>
              </a:graphicData>
            </a:graphic>
            <wp14:sizeRelH relativeFrom="page">
              <wp14:pctWidth>0</wp14:pctWidth>
            </wp14:sizeRelH>
            <wp14:sizeRelV relativeFrom="page">
              <wp14:pctHeight>0</wp14:pctHeight>
            </wp14:sizeRelV>
          </wp:anchor>
        </w:drawing>
      </w:r>
      <w:r w:rsidR="000E442C">
        <w:rPr>
          <w:rFonts w:hint="eastAsia"/>
        </w:rPr>
        <w:t>ですから、</w:t>
      </w:r>
    </w:p>
    <w:p w:rsidR="000E442C" w:rsidRDefault="000E442C" w:rsidP="000E442C">
      <w:r>
        <w:rPr>
          <w:rFonts w:hint="eastAsia"/>
        </w:rPr>
        <w:t>中学１年（小学７年）＝１０分×７＝７０分</w:t>
      </w:r>
    </w:p>
    <w:p w:rsidR="000E442C" w:rsidRDefault="000E442C" w:rsidP="000E442C">
      <w:r>
        <w:rPr>
          <w:rFonts w:hint="eastAsia"/>
        </w:rPr>
        <w:t>中学２年（小学８年）＝１０分×７＝８０分</w:t>
      </w:r>
    </w:p>
    <w:p w:rsidR="000E442C" w:rsidRDefault="000E442C" w:rsidP="000E442C">
      <w:r>
        <w:rPr>
          <w:rFonts w:hint="eastAsia"/>
        </w:rPr>
        <w:t>中学３年（小学９年）＝１０分×７＝９０分</w:t>
      </w:r>
    </w:p>
    <w:p w:rsidR="000E442C" w:rsidRDefault="000E442C" w:rsidP="000E442C">
      <w:r>
        <w:rPr>
          <w:rFonts w:hint="eastAsia"/>
        </w:rPr>
        <w:t>が、一日の勉強時間となります。</w:t>
      </w:r>
    </w:p>
    <w:p w:rsidR="000E442C" w:rsidRDefault="000E442C" w:rsidP="000E442C">
      <w:r>
        <w:rPr>
          <w:rFonts w:hint="eastAsia"/>
        </w:rPr>
        <w:t>テスト直前期間なら、さらに増やさなければなりません。</w:t>
      </w:r>
    </w:p>
    <w:p w:rsidR="000E442C" w:rsidRDefault="000E442C" w:rsidP="000E442C">
      <w:r>
        <w:rPr>
          <w:rFonts w:hint="eastAsia"/>
        </w:rPr>
        <w:t>目標としてさらに１．５倍を考えます。</w:t>
      </w:r>
    </w:p>
    <w:p w:rsidR="000E442C" w:rsidRDefault="000E442C" w:rsidP="000E442C">
      <w:r>
        <w:rPr>
          <w:rFonts w:hint="eastAsia"/>
        </w:rPr>
        <w:t>中学１年＝７０分×１．５＝約１００分（１時間４０分）</w:t>
      </w:r>
    </w:p>
    <w:p w:rsidR="000E442C" w:rsidRDefault="000E442C" w:rsidP="000E442C">
      <w:r>
        <w:rPr>
          <w:rFonts w:hint="eastAsia"/>
        </w:rPr>
        <w:t>中学２年＝８０分×１．５＝約１２０分（２時間）</w:t>
      </w:r>
    </w:p>
    <w:p w:rsidR="000E442C" w:rsidRDefault="000E442C" w:rsidP="000E442C">
      <w:r>
        <w:rPr>
          <w:rFonts w:hint="eastAsia"/>
        </w:rPr>
        <w:t>中学３年＝９０分×１．５＝約１５０分（２時間３０分）</w:t>
      </w:r>
    </w:p>
    <w:p w:rsidR="000E442C" w:rsidRDefault="000E442C" w:rsidP="000E442C">
      <w:r>
        <w:rPr>
          <w:rFonts w:hint="eastAsia"/>
        </w:rPr>
        <w:t>（切りのいい数字で区切っています）</w:t>
      </w:r>
    </w:p>
    <w:p w:rsidR="000E442C" w:rsidRDefault="000E442C" w:rsidP="000E442C">
      <w:r>
        <w:rPr>
          <w:rFonts w:hint="eastAsia"/>
        </w:rPr>
        <w:t>いかがでしょうか。</w:t>
      </w:r>
    </w:p>
    <w:p w:rsidR="000E442C" w:rsidRPr="00B12A7D" w:rsidRDefault="000E442C" w:rsidP="000E442C">
      <w:pPr>
        <w:rPr>
          <w:rFonts w:asciiTheme="majorEastAsia" w:eastAsiaTheme="majorEastAsia" w:hAnsiTheme="majorEastAsia"/>
          <w:u w:val="single"/>
        </w:rPr>
      </w:pPr>
      <w:r w:rsidRPr="00B12A7D">
        <w:rPr>
          <w:rFonts w:asciiTheme="majorEastAsia" w:eastAsiaTheme="majorEastAsia" w:hAnsiTheme="majorEastAsia" w:hint="eastAsia"/>
          <w:u w:val="single"/>
        </w:rPr>
        <w:t>今までやったことのない人にとっては厳しい勉強時間かもしれません。</w:t>
      </w:r>
    </w:p>
    <w:p w:rsidR="000E442C" w:rsidRDefault="000E442C" w:rsidP="000E442C">
      <w:r>
        <w:rPr>
          <w:rFonts w:hint="eastAsia"/>
        </w:rPr>
        <w:t>そんな人は、「今までの１日の家庭学習時間」を更新することを目標としてどうでしょうか。</w:t>
      </w:r>
    </w:p>
    <w:p w:rsidR="000E442C" w:rsidRDefault="000E442C" w:rsidP="000E442C">
      <w:r>
        <w:rPr>
          <w:rFonts w:hint="eastAsia"/>
        </w:rPr>
        <w:t>あるいは「１日３０分」でもいいでしょう。</w:t>
      </w:r>
    </w:p>
    <w:p w:rsidR="005E6DA6" w:rsidRDefault="000E442C" w:rsidP="000E442C">
      <w:r>
        <w:rPr>
          <w:rFonts w:hint="eastAsia"/>
        </w:rPr>
        <w:t>逆に今まで、書いている勉強時間以上に頑張ってきた人は、それを頑張って維持してください！</w:t>
      </w:r>
    </w:p>
    <w:p w:rsidR="000E442C" w:rsidRPr="00FA568C" w:rsidRDefault="005E6DA6" w:rsidP="000E442C">
      <w:pPr>
        <w:rPr>
          <w:rFonts w:asciiTheme="majorEastAsia" w:eastAsiaTheme="majorEastAsia" w:hAnsiTheme="majorEastAsia"/>
          <w:sz w:val="32"/>
        </w:rPr>
      </w:pPr>
      <w:r>
        <w:br w:type="column"/>
      </w:r>
      <w:r w:rsidR="006F3DDD" w:rsidRPr="00FA568C">
        <w:rPr>
          <w:rFonts w:asciiTheme="majorEastAsia" w:eastAsiaTheme="majorEastAsia" w:hAnsiTheme="majorEastAsia" w:hint="eastAsia"/>
          <w:sz w:val="32"/>
        </w:rPr>
        <w:t>５．</w:t>
      </w:r>
      <w:r w:rsidR="000E442C" w:rsidRPr="00FA568C">
        <w:rPr>
          <w:rFonts w:asciiTheme="majorEastAsia" w:eastAsiaTheme="majorEastAsia" w:hAnsiTheme="majorEastAsia" w:hint="eastAsia"/>
          <w:sz w:val="32"/>
        </w:rPr>
        <w:t>テスト前は、何時ごろ寝るのがよいのか。</w:t>
      </w:r>
    </w:p>
    <w:p w:rsidR="000E442C" w:rsidRDefault="000E442C" w:rsidP="000E442C">
      <w:r>
        <w:rPr>
          <w:rFonts w:hint="eastAsia"/>
        </w:rPr>
        <w:t>普段なら、中１や中２のうちは、「１１時前後に寝て、７時前後に寝る」のがベストです。</w:t>
      </w:r>
    </w:p>
    <w:p w:rsidR="000E442C" w:rsidRDefault="000E442C" w:rsidP="000E442C">
      <w:r>
        <w:rPr>
          <w:rFonts w:hint="eastAsia"/>
        </w:rPr>
        <w:t>しかし、これをテスト直前にも守りすぎようとするのは少しNGです。</w:t>
      </w:r>
    </w:p>
    <w:p w:rsidR="000E442C" w:rsidRDefault="000E442C" w:rsidP="000E442C">
      <w:r>
        <w:rPr>
          <w:rFonts w:hint="eastAsia"/>
        </w:rPr>
        <w:t>例えば、テスト３日前であれば、勉強時間はピークになっているでしょう。</w:t>
      </w:r>
    </w:p>
    <w:p w:rsidR="000E442C" w:rsidRDefault="000E442C" w:rsidP="000E442C">
      <w:r>
        <w:rPr>
          <w:rFonts w:hint="eastAsia"/>
        </w:rPr>
        <w:t>また、そうしなければならない時期です。</w:t>
      </w:r>
    </w:p>
    <w:p w:rsidR="000E442C" w:rsidRDefault="000E442C" w:rsidP="000E442C">
      <w:r>
        <w:rPr>
          <w:rFonts w:hint="eastAsia"/>
        </w:rPr>
        <w:t>そんな時に、例えば、夜でも調子がよく、１１時になっても、集中力がMAXでさらに「それ以降もやりたい」気持ちが続くときはやったらいいのです。</w:t>
      </w:r>
    </w:p>
    <w:p w:rsidR="000E442C" w:rsidRDefault="000E442C" w:rsidP="000E442C">
      <w:r>
        <w:rPr>
          <w:rFonts w:hint="eastAsia"/>
        </w:rPr>
        <w:t>寝る時間を惜しんで勉強する時期も必要です。</w:t>
      </w:r>
    </w:p>
    <w:p w:rsidR="000E442C" w:rsidRDefault="000E442C" w:rsidP="000E442C">
      <w:r>
        <w:rPr>
          <w:rFonts w:hint="eastAsia"/>
        </w:rPr>
        <w:t>翌日眠くなるかもしれません。</w:t>
      </w:r>
    </w:p>
    <w:p w:rsidR="000E442C" w:rsidRDefault="000E442C" w:rsidP="000E442C">
      <w:r>
        <w:rPr>
          <w:rFonts w:hint="eastAsia"/>
        </w:rPr>
        <w:t>しかし、テスト勉強期間中です。</w:t>
      </w:r>
    </w:p>
    <w:p w:rsidR="000E442C" w:rsidRDefault="000E442C" w:rsidP="000E442C">
      <w:r>
        <w:rPr>
          <w:rFonts w:hint="eastAsia"/>
        </w:rPr>
        <w:t>この時くらいは、それくらい勉強するのです。</w:t>
      </w:r>
    </w:p>
    <w:p w:rsidR="000E442C" w:rsidRDefault="000E442C" w:rsidP="000E442C">
      <w:r>
        <w:rPr>
          <w:rFonts w:hint="eastAsia"/>
        </w:rPr>
        <w:t>それを続ければ、「頭の体力」も身につきます。</w:t>
      </w:r>
    </w:p>
    <w:p w:rsidR="006F3DDD" w:rsidRDefault="006F3DDD" w:rsidP="000E442C"/>
    <w:p w:rsidR="006F3DDD" w:rsidRPr="00FA568C" w:rsidRDefault="00604A65" w:rsidP="000E442C">
      <w:pPr>
        <w:rPr>
          <w:rFonts w:asciiTheme="majorEastAsia" w:eastAsiaTheme="majorEastAsia" w:hAnsiTheme="majorEastAsia"/>
          <w:sz w:val="32"/>
        </w:rPr>
      </w:pPr>
      <w:r w:rsidRPr="00FA568C">
        <w:rPr>
          <w:rFonts w:asciiTheme="majorEastAsia" w:eastAsiaTheme="majorEastAsia" w:hAnsiTheme="majorEastAsia" w:hint="eastAsia"/>
          <w:sz w:val="32"/>
        </w:rPr>
        <w:t>６．</w:t>
      </w:r>
      <w:r w:rsidRPr="00B12A7D">
        <w:rPr>
          <w:rFonts w:asciiTheme="majorEastAsia" w:eastAsiaTheme="majorEastAsia" w:hAnsiTheme="majorEastAsia" w:hint="eastAsia"/>
          <w:w w:val="90"/>
          <w:sz w:val="32"/>
        </w:rPr>
        <w:t>復習しようと思っているが、どうしてもなまけてしまう人へ</w:t>
      </w:r>
    </w:p>
    <w:p w:rsidR="00604A65" w:rsidRDefault="00604A65" w:rsidP="000E442C">
      <w:r>
        <w:rPr>
          <w:rFonts w:hint="eastAsia"/>
        </w:rPr>
        <w:t>「毎日復習した方がいいことは分かっている。でも、なかなか机に向かえない・・・」</w:t>
      </w:r>
    </w:p>
    <w:p w:rsidR="00604A65" w:rsidRDefault="00604A65" w:rsidP="000E442C">
      <w:r>
        <w:rPr>
          <w:rFonts w:hint="eastAsia"/>
        </w:rPr>
        <w:t>このようなことは誰にだってあることです。</w:t>
      </w:r>
    </w:p>
    <w:p w:rsidR="00604A65" w:rsidRDefault="00604A65" w:rsidP="000E442C">
      <w:r>
        <w:rPr>
          <w:rFonts w:hint="eastAsia"/>
        </w:rPr>
        <w:t>社会人だってそうです。</w:t>
      </w:r>
    </w:p>
    <w:p w:rsidR="00604A65" w:rsidRDefault="00604A65" w:rsidP="000E442C">
      <w:r>
        <w:rPr>
          <w:rFonts w:hint="eastAsia"/>
        </w:rPr>
        <w:t>苦手なこと、嫌なことはなかなか進みません。</w:t>
      </w:r>
    </w:p>
    <w:p w:rsidR="00604A65" w:rsidRDefault="00604A65" w:rsidP="000E442C">
      <w:r>
        <w:rPr>
          <w:rFonts w:hint="eastAsia"/>
        </w:rPr>
        <w:t>ここで、１つだけコツを教えます。</w:t>
      </w:r>
    </w:p>
    <w:p w:rsidR="006F3DDD" w:rsidRDefault="00604A65" w:rsidP="000E442C">
      <w:r>
        <w:rPr>
          <w:rFonts w:hint="eastAsia"/>
        </w:rPr>
        <w:t>「時間割に合わせて、自分で勉強（復習）する教科を決めてしまう」のです。</w:t>
      </w:r>
    </w:p>
    <w:p w:rsidR="00604A65" w:rsidRDefault="005E6DA6" w:rsidP="000E442C">
      <w:r>
        <w:rPr>
          <w:rFonts w:hint="eastAsia"/>
          <w:noProof/>
        </w:rPr>
        <w:drawing>
          <wp:anchor distT="0" distB="0" distL="114300" distR="114300" simplePos="0" relativeHeight="251660288" behindDoc="1" locked="0" layoutInCell="1" allowOverlap="1" wp14:anchorId="1295FC57" wp14:editId="1EFE46B0">
            <wp:simplePos x="0" y="0"/>
            <wp:positionH relativeFrom="column">
              <wp:posOffset>3194685</wp:posOffset>
            </wp:positionH>
            <wp:positionV relativeFrom="paragraph">
              <wp:posOffset>29845</wp:posOffset>
            </wp:positionV>
            <wp:extent cx="2615565" cy="1433195"/>
            <wp:effectExtent l="0" t="0" r="0" b="0"/>
            <wp:wrapTight wrapText="bothSides">
              <wp:wrapPolygon edited="0">
                <wp:start x="0" y="0"/>
                <wp:lineTo x="0" y="21246"/>
                <wp:lineTo x="21395" y="21246"/>
                <wp:lineTo x="21395"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01.jpg"/>
                    <pic:cNvPicPr/>
                  </pic:nvPicPr>
                  <pic:blipFill>
                    <a:blip r:embed="rId8">
                      <a:extLst>
                        <a:ext uri="{28A0092B-C50C-407E-A947-70E740481C1C}">
                          <a14:useLocalDpi xmlns:a14="http://schemas.microsoft.com/office/drawing/2010/main" val="0"/>
                        </a:ext>
                      </a:extLst>
                    </a:blip>
                    <a:stretch>
                      <a:fillRect/>
                    </a:stretch>
                  </pic:blipFill>
                  <pic:spPr>
                    <a:xfrm>
                      <a:off x="0" y="0"/>
                      <a:ext cx="2615565" cy="1433195"/>
                    </a:xfrm>
                    <a:prstGeom prst="rect">
                      <a:avLst/>
                    </a:prstGeom>
                  </pic:spPr>
                </pic:pic>
              </a:graphicData>
            </a:graphic>
            <wp14:sizeRelH relativeFrom="page">
              <wp14:pctWidth>0</wp14:pctWidth>
            </wp14:sizeRelH>
            <wp14:sizeRelV relativeFrom="page">
              <wp14:pctHeight>0</wp14:pctHeight>
            </wp14:sizeRelV>
          </wp:anchor>
        </w:drawing>
      </w:r>
      <w:r w:rsidR="00604A65">
        <w:rPr>
          <w:rFonts w:hint="eastAsia"/>
        </w:rPr>
        <w:t>例えば、</w:t>
      </w:r>
    </w:p>
    <w:p w:rsidR="00604A65" w:rsidRDefault="00604A65" w:rsidP="000E442C">
      <w:r>
        <w:rPr>
          <w:rFonts w:hint="eastAsia"/>
        </w:rPr>
        <w:t>月曜日・・・数学</w:t>
      </w:r>
    </w:p>
    <w:p w:rsidR="006F3DDD" w:rsidRDefault="00604A65" w:rsidP="000E442C">
      <w:r>
        <w:rPr>
          <w:rFonts w:hint="eastAsia"/>
        </w:rPr>
        <w:t>火曜日・・・英語</w:t>
      </w:r>
    </w:p>
    <w:p w:rsidR="006F3DDD" w:rsidRDefault="00604A65" w:rsidP="000E442C">
      <w:r>
        <w:rPr>
          <w:rFonts w:hint="eastAsia"/>
        </w:rPr>
        <w:t>水曜日・・・数学</w:t>
      </w:r>
    </w:p>
    <w:p w:rsidR="006F3DDD" w:rsidRDefault="00604A65" w:rsidP="000E442C">
      <w:r>
        <w:rPr>
          <w:rFonts w:hint="eastAsia"/>
        </w:rPr>
        <w:t>木曜日・・・英語</w:t>
      </w:r>
    </w:p>
    <w:p w:rsidR="00604A65" w:rsidRDefault="00604A65" w:rsidP="000E442C">
      <w:r>
        <w:rPr>
          <w:rFonts w:hint="eastAsia"/>
        </w:rPr>
        <w:t>金曜日・・・理科・社会</w:t>
      </w:r>
      <w:r w:rsidR="007048D0">
        <w:rPr>
          <w:rFonts w:hint="eastAsia"/>
        </w:rPr>
        <w:t>・国語</w:t>
      </w:r>
    </w:p>
    <w:p w:rsidR="00604A65" w:rsidRDefault="00604A65" w:rsidP="000E442C">
      <w:r>
        <w:rPr>
          <w:rFonts w:hint="eastAsia"/>
        </w:rPr>
        <w:t>土曜日、日曜日は、</w:t>
      </w:r>
      <w:r w:rsidR="00FA568C">
        <w:rPr>
          <w:rFonts w:hint="eastAsia"/>
        </w:rPr>
        <w:t>音美体技家</w:t>
      </w:r>
      <w:r w:rsidR="007048D0">
        <w:rPr>
          <w:rFonts w:hint="eastAsia"/>
        </w:rPr>
        <w:t>＋α</w:t>
      </w:r>
    </w:p>
    <w:p w:rsidR="00604A65" w:rsidRDefault="00604A65" w:rsidP="000E442C">
      <w:r>
        <w:rPr>
          <w:rFonts w:hint="eastAsia"/>
        </w:rPr>
        <w:t>やることがなければ（授業が進んでいなかったら）、やらなくてもＯＫです。</w:t>
      </w:r>
    </w:p>
    <w:p w:rsidR="00604A65" w:rsidRDefault="00604A65" w:rsidP="000E442C">
      <w:r>
        <w:rPr>
          <w:rFonts w:hint="eastAsia"/>
        </w:rPr>
        <w:t>やる内容は、「授業のノートをそのままもう一度写す」「授業でやった問題をもう一度する」で十分です。</w:t>
      </w:r>
    </w:p>
    <w:p w:rsidR="000E442C" w:rsidRPr="000E442C" w:rsidRDefault="00604A65" w:rsidP="000E442C">
      <w:r>
        <w:rPr>
          <w:rFonts w:hint="eastAsia"/>
        </w:rPr>
        <w:t>復習する内容について、自分ではできない、分からない人は、教科の先生に質問しましょう。</w:t>
      </w:r>
    </w:p>
    <w:sectPr w:rsidR="000E442C" w:rsidRPr="000E442C" w:rsidSect="00B12A7D">
      <w:pgSz w:w="20639" w:h="14572" w:orient="landscape" w:code="12"/>
      <w:pgMar w:top="720" w:right="851" w:bottom="720" w:left="851" w:header="851" w:footer="992" w:gutter="0"/>
      <w:cols w:num="2" w:space="907"/>
      <w:docGrid w:type="linesAndChars" w:linePitch="364" w:charSpace="1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7"/>
  <w:drawingGridVerticalSpacing w:val="182"/>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42C"/>
    <w:rsid w:val="000E442C"/>
    <w:rsid w:val="005E6DA6"/>
    <w:rsid w:val="00604A65"/>
    <w:rsid w:val="006F3DDD"/>
    <w:rsid w:val="007048D0"/>
    <w:rsid w:val="00B12A7D"/>
    <w:rsid w:val="00D2327A"/>
    <w:rsid w:val="00FA5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2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4A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A6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42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44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04A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04A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Haruno.S</dc:creator>
  <cp:lastModifiedBy>Haruno.S</cp:lastModifiedBy>
  <cp:revision>2</cp:revision>
  <dcterms:created xsi:type="dcterms:W3CDTF">2014-10-17T03:37:00Z</dcterms:created>
  <dcterms:modified xsi:type="dcterms:W3CDTF">2014-10-17T04:49:00Z</dcterms:modified>
</cp:coreProperties>
</file>